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7308" w:type="dxa"/>
        <w:tblLook w:val="0000" w:firstRow="0" w:lastRow="0" w:firstColumn="0" w:lastColumn="0" w:noHBand="0" w:noVBand="0"/>
      </w:tblPr>
      <w:tblGrid>
        <w:gridCol w:w="7308"/>
      </w:tblGrid>
      <w:tr w:rsidR="00D361E5" w14:paraId="7DE8265A" w14:textId="77777777" w:rsidTr="00D361E5">
        <w:trPr>
          <w:trHeight w:val="652"/>
        </w:trPr>
        <w:tc>
          <w:tcPr>
            <w:tcW w:w="7308" w:type="dxa"/>
          </w:tcPr>
          <w:p w14:paraId="1FDAA211" w14:textId="78FB0F26" w:rsidR="00D361E5" w:rsidRDefault="00F850E0">
            <w:pPr>
              <w:pStyle w:val="Heading5"/>
              <w:ind w:firstLine="720"/>
              <w:rPr>
                <w:sz w:val="28"/>
              </w:rPr>
            </w:pPr>
            <w:r w:rsidRPr="00F850E0">
              <w:rPr>
                <w:sz w:val="28"/>
              </w:rPr>
              <w:t>Chicken Cacciatore</w:t>
            </w:r>
            <w:r>
              <w:rPr>
                <w:sz w:val="28"/>
              </w:rPr>
              <w:t xml:space="preserve"> (</w:t>
            </w:r>
            <w:r w:rsidR="00A76491">
              <w:rPr>
                <w:sz w:val="28"/>
              </w:rPr>
              <w:t>Mom’s</w:t>
            </w:r>
            <w:r>
              <w:rPr>
                <w:sz w:val="28"/>
              </w:rPr>
              <w:t>)</w:t>
            </w:r>
          </w:p>
        </w:tc>
      </w:tr>
      <w:tr w:rsidR="00D361E5" w14:paraId="64E37C4A" w14:textId="77777777" w:rsidTr="00D361E5">
        <w:trPr>
          <w:trHeight w:val="4396"/>
        </w:trPr>
        <w:tc>
          <w:tcPr>
            <w:tcW w:w="7308" w:type="dxa"/>
          </w:tcPr>
          <w:p w14:paraId="4E145217" w14:textId="77777777" w:rsidR="00D361E5" w:rsidRDefault="00D361E5">
            <w:pPr>
              <w:pStyle w:val="Footer"/>
              <w:tabs>
                <w:tab w:val="clear" w:pos="4320"/>
                <w:tab w:val="clear" w:pos="8640"/>
              </w:tabs>
              <w:ind w:right="-708" w:firstLine="720"/>
              <w:rPr>
                <w:rFonts w:ascii="Verdana" w:hAnsi="Verdana"/>
                <w:b/>
                <w:bCs/>
                <w:color w:val="FF0000"/>
                <w:spacing w:val="40"/>
                <w:sz w:val="18"/>
              </w:rPr>
            </w:pPr>
            <w:r>
              <w:rPr>
                <w:rFonts w:ascii="Verdana" w:hAnsi="Verdana"/>
                <w:b/>
                <w:bCs/>
                <w:color w:val="FF0000"/>
                <w:spacing w:val="40"/>
                <w:sz w:val="18"/>
              </w:rPr>
              <w:t xml:space="preserve">INGREDIENTS: </w:t>
            </w:r>
          </w:p>
          <w:p w14:paraId="366C8BA3" w14:textId="77777777" w:rsidR="00A76491" w:rsidRDefault="00A76491">
            <w:pPr>
              <w:pStyle w:val="Footer"/>
              <w:tabs>
                <w:tab w:val="clear" w:pos="4320"/>
                <w:tab w:val="clear" w:pos="8640"/>
              </w:tabs>
              <w:ind w:right="-708" w:firstLine="720"/>
              <w:rPr>
                <w:rFonts w:ascii="Verdana" w:hAnsi="Verdana"/>
                <w:sz w:val="20"/>
              </w:rPr>
            </w:pPr>
            <w:r w:rsidRPr="00A76491">
              <w:rPr>
                <w:rFonts w:ascii="Verdana" w:hAnsi="Verdana"/>
                <w:sz w:val="20"/>
              </w:rPr>
              <w:t xml:space="preserve">2 cup flour </w:t>
            </w:r>
          </w:p>
          <w:p w14:paraId="6296BD72" w14:textId="77777777" w:rsidR="00A76491" w:rsidRDefault="00A76491">
            <w:pPr>
              <w:pStyle w:val="Footer"/>
              <w:tabs>
                <w:tab w:val="clear" w:pos="4320"/>
                <w:tab w:val="clear" w:pos="8640"/>
              </w:tabs>
              <w:ind w:right="-708" w:firstLine="720"/>
              <w:rPr>
                <w:rFonts w:ascii="Verdana" w:hAnsi="Verdana"/>
                <w:sz w:val="20"/>
              </w:rPr>
            </w:pPr>
            <w:r>
              <w:rPr>
                <w:rFonts w:ascii="Verdana" w:hAnsi="Verdana"/>
                <w:sz w:val="20"/>
              </w:rPr>
              <w:t xml:space="preserve">½ </w:t>
            </w:r>
            <w:r w:rsidRPr="00A76491">
              <w:rPr>
                <w:rFonts w:ascii="Verdana" w:hAnsi="Verdana"/>
                <w:sz w:val="20"/>
              </w:rPr>
              <w:t xml:space="preserve">tsp salt </w:t>
            </w:r>
          </w:p>
          <w:p w14:paraId="48799466" w14:textId="77777777" w:rsidR="00A76491" w:rsidRDefault="00A76491">
            <w:pPr>
              <w:pStyle w:val="Footer"/>
              <w:tabs>
                <w:tab w:val="clear" w:pos="4320"/>
                <w:tab w:val="clear" w:pos="8640"/>
              </w:tabs>
              <w:ind w:right="-708" w:firstLine="720"/>
              <w:rPr>
                <w:rFonts w:ascii="Verdana" w:hAnsi="Verdana"/>
                <w:sz w:val="20"/>
              </w:rPr>
            </w:pPr>
            <w:r>
              <w:rPr>
                <w:rFonts w:ascii="Verdana" w:hAnsi="Verdana"/>
                <w:sz w:val="20"/>
              </w:rPr>
              <w:t xml:space="preserve">¼ </w:t>
            </w:r>
            <w:r w:rsidRPr="00A76491">
              <w:rPr>
                <w:rFonts w:ascii="Verdana" w:hAnsi="Verdana"/>
                <w:sz w:val="20"/>
              </w:rPr>
              <w:t xml:space="preserve">tsp ground black pepper </w:t>
            </w:r>
          </w:p>
          <w:p w14:paraId="38E75CF3" w14:textId="77777777" w:rsidR="00A76491" w:rsidRDefault="00A76491">
            <w:pPr>
              <w:pStyle w:val="Footer"/>
              <w:tabs>
                <w:tab w:val="clear" w:pos="4320"/>
                <w:tab w:val="clear" w:pos="8640"/>
              </w:tabs>
              <w:ind w:right="-708" w:firstLine="720"/>
              <w:rPr>
                <w:rFonts w:ascii="Verdana" w:hAnsi="Verdana"/>
                <w:sz w:val="20"/>
              </w:rPr>
            </w:pPr>
            <w:r w:rsidRPr="00A76491">
              <w:rPr>
                <w:rFonts w:ascii="Verdana" w:hAnsi="Verdana"/>
                <w:sz w:val="20"/>
              </w:rPr>
              <w:t xml:space="preserve">1 (4 lb) chicken, cut into pieces </w:t>
            </w:r>
          </w:p>
          <w:p w14:paraId="6971E54C" w14:textId="77777777" w:rsidR="00A76491" w:rsidRDefault="00A76491">
            <w:pPr>
              <w:pStyle w:val="Footer"/>
              <w:tabs>
                <w:tab w:val="clear" w:pos="4320"/>
                <w:tab w:val="clear" w:pos="8640"/>
              </w:tabs>
              <w:ind w:right="-708" w:firstLine="720"/>
              <w:rPr>
                <w:rFonts w:ascii="Verdana" w:hAnsi="Verdana"/>
                <w:sz w:val="20"/>
              </w:rPr>
            </w:pPr>
            <w:r w:rsidRPr="00A76491">
              <w:rPr>
                <w:rFonts w:ascii="Verdana" w:hAnsi="Verdana"/>
                <w:sz w:val="20"/>
              </w:rPr>
              <w:t xml:space="preserve">2 tbsp vegetable oil </w:t>
            </w:r>
          </w:p>
          <w:p w14:paraId="4A52229A" w14:textId="77777777" w:rsidR="00A76491" w:rsidRDefault="00A76491">
            <w:pPr>
              <w:pStyle w:val="Footer"/>
              <w:tabs>
                <w:tab w:val="clear" w:pos="4320"/>
                <w:tab w:val="clear" w:pos="8640"/>
              </w:tabs>
              <w:ind w:right="-708" w:firstLine="720"/>
              <w:rPr>
                <w:rFonts w:ascii="Verdana" w:hAnsi="Verdana"/>
                <w:sz w:val="20"/>
              </w:rPr>
            </w:pPr>
            <w:r w:rsidRPr="00A76491">
              <w:rPr>
                <w:rFonts w:ascii="Verdana" w:hAnsi="Verdana"/>
                <w:sz w:val="20"/>
              </w:rPr>
              <w:t xml:space="preserve">1 onion, chopped </w:t>
            </w:r>
          </w:p>
          <w:p w14:paraId="2647CF5A" w14:textId="77777777" w:rsidR="00A76491" w:rsidRDefault="00A76491">
            <w:pPr>
              <w:pStyle w:val="Footer"/>
              <w:tabs>
                <w:tab w:val="clear" w:pos="4320"/>
                <w:tab w:val="clear" w:pos="8640"/>
              </w:tabs>
              <w:ind w:right="-708" w:firstLine="720"/>
              <w:rPr>
                <w:rFonts w:ascii="Verdana" w:hAnsi="Verdana"/>
                <w:sz w:val="20"/>
              </w:rPr>
            </w:pPr>
            <w:r w:rsidRPr="00A76491">
              <w:rPr>
                <w:rFonts w:ascii="Verdana" w:hAnsi="Verdana"/>
                <w:sz w:val="20"/>
              </w:rPr>
              <w:t xml:space="preserve">2 garlic cloves, minced </w:t>
            </w:r>
          </w:p>
          <w:p w14:paraId="5BBD0BB4" w14:textId="77777777" w:rsidR="00A76491" w:rsidRDefault="00A76491">
            <w:pPr>
              <w:pStyle w:val="Footer"/>
              <w:tabs>
                <w:tab w:val="clear" w:pos="4320"/>
                <w:tab w:val="clear" w:pos="8640"/>
              </w:tabs>
              <w:ind w:right="-708" w:firstLine="720"/>
              <w:rPr>
                <w:rFonts w:ascii="Verdana" w:hAnsi="Verdana"/>
                <w:sz w:val="20"/>
              </w:rPr>
            </w:pPr>
            <w:r w:rsidRPr="00A76491">
              <w:rPr>
                <w:rFonts w:ascii="Verdana" w:hAnsi="Verdana"/>
                <w:sz w:val="20"/>
              </w:rPr>
              <w:t xml:space="preserve">1 green bell pepper, chopped </w:t>
            </w:r>
          </w:p>
          <w:p w14:paraId="32CA4C4F" w14:textId="77777777" w:rsidR="00A76491" w:rsidRDefault="00A76491">
            <w:pPr>
              <w:pStyle w:val="Footer"/>
              <w:tabs>
                <w:tab w:val="clear" w:pos="4320"/>
                <w:tab w:val="clear" w:pos="8640"/>
              </w:tabs>
              <w:ind w:right="-708" w:firstLine="720"/>
              <w:rPr>
                <w:rFonts w:ascii="Verdana" w:hAnsi="Verdana"/>
                <w:sz w:val="20"/>
              </w:rPr>
            </w:pPr>
            <w:r w:rsidRPr="00A76491">
              <w:rPr>
                <w:rFonts w:ascii="Verdana" w:hAnsi="Verdana"/>
                <w:sz w:val="20"/>
              </w:rPr>
              <w:t xml:space="preserve">1 (14.5 oz) can diced tomatoes </w:t>
            </w:r>
          </w:p>
          <w:p w14:paraId="7C3ACC10" w14:textId="77777777" w:rsidR="00A76491" w:rsidRDefault="00A76491">
            <w:pPr>
              <w:pStyle w:val="Footer"/>
              <w:tabs>
                <w:tab w:val="clear" w:pos="4320"/>
                <w:tab w:val="clear" w:pos="8640"/>
              </w:tabs>
              <w:ind w:right="-708" w:firstLine="720"/>
              <w:rPr>
                <w:rFonts w:ascii="Verdana" w:hAnsi="Verdana"/>
                <w:sz w:val="20"/>
              </w:rPr>
            </w:pPr>
            <w:r>
              <w:rPr>
                <w:rFonts w:ascii="Verdana" w:hAnsi="Verdana"/>
                <w:sz w:val="20"/>
              </w:rPr>
              <w:t xml:space="preserve">½ </w:t>
            </w:r>
            <w:r w:rsidRPr="00A76491">
              <w:rPr>
                <w:rFonts w:ascii="Verdana" w:hAnsi="Verdana"/>
                <w:sz w:val="20"/>
              </w:rPr>
              <w:t xml:space="preserve">tsp dried oregano </w:t>
            </w:r>
          </w:p>
          <w:p w14:paraId="31DAF17B" w14:textId="77777777" w:rsidR="00A76491" w:rsidRDefault="00A76491">
            <w:pPr>
              <w:pStyle w:val="Footer"/>
              <w:tabs>
                <w:tab w:val="clear" w:pos="4320"/>
                <w:tab w:val="clear" w:pos="8640"/>
              </w:tabs>
              <w:ind w:right="-708" w:firstLine="720"/>
              <w:rPr>
                <w:rFonts w:ascii="Verdana" w:hAnsi="Verdana"/>
                <w:sz w:val="20"/>
              </w:rPr>
            </w:pPr>
            <w:r>
              <w:rPr>
                <w:rFonts w:ascii="Verdana" w:hAnsi="Verdana"/>
                <w:sz w:val="20"/>
              </w:rPr>
              <w:t xml:space="preserve">½ </w:t>
            </w:r>
            <w:r w:rsidRPr="00A76491">
              <w:rPr>
                <w:rFonts w:ascii="Verdana" w:hAnsi="Verdana"/>
                <w:sz w:val="20"/>
              </w:rPr>
              <w:t xml:space="preserve">cup white wine </w:t>
            </w:r>
          </w:p>
          <w:p w14:paraId="2FF9FEC3" w14:textId="77777777" w:rsidR="00A76491" w:rsidRDefault="00A76491">
            <w:pPr>
              <w:pStyle w:val="Footer"/>
              <w:tabs>
                <w:tab w:val="clear" w:pos="4320"/>
                <w:tab w:val="clear" w:pos="8640"/>
              </w:tabs>
              <w:ind w:right="-708" w:firstLine="720"/>
              <w:rPr>
                <w:rFonts w:ascii="Verdana" w:hAnsi="Verdana"/>
                <w:sz w:val="20"/>
              </w:rPr>
            </w:pPr>
            <w:r w:rsidRPr="00A76491">
              <w:rPr>
                <w:rFonts w:ascii="Verdana" w:hAnsi="Verdana"/>
                <w:sz w:val="20"/>
              </w:rPr>
              <w:t xml:space="preserve">2 cup fresh mushrooms, quartered </w:t>
            </w:r>
          </w:p>
          <w:p w14:paraId="642425D8" w14:textId="376EC7F6" w:rsidR="00FC11FD" w:rsidRDefault="00A76491">
            <w:pPr>
              <w:pStyle w:val="Footer"/>
              <w:tabs>
                <w:tab w:val="clear" w:pos="4320"/>
                <w:tab w:val="clear" w:pos="8640"/>
              </w:tabs>
              <w:ind w:right="-708" w:firstLine="720"/>
              <w:rPr>
                <w:rFonts w:ascii="Verdana" w:hAnsi="Verdana"/>
                <w:sz w:val="18"/>
              </w:rPr>
            </w:pPr>
            <w:r w:rsidRPr="00A76491">
              <w:rPr>
                <w:rFonts w:ascii="Verdana" w:hAnsi="Verdana"/>
                <w:sz w:val="20"/>
              </w:rPr>
              <w:t>Salt and pepper to taste</w:t>
            </w:r>
          </w:p>
        </w:tc>
      </w:tr>
      <w:tr w:rsidR="00D361E5" w14:paraId="6E474993" w14:textId="77777777" w:rsidTr="00D361E5">
        <w:trPr>
          <w:trHeight w:val="4726"/>
        </w:trPr>
        <w:tc>
          <w:tcPr>
            <w:tcW w:w="7308" w:type="dxa"/>
          </w:tcPr>
          <w:p w14:paraId="06240558" w14:textId="77777777" w:rsidR="00D361E5" w:rsidRDefault="00D361E5">
            <w:pPr>
              <w:ind w:right="-708" w:firstLine="720"/>
              <w:jc w:val="left"/>
              <w:rPr>
                <w:rFonts w:ascii="Verdana" w:hAnsi="Verdana"/>
                <w:b/>
                <w:bCs/>
                <w:color w:val="FF0000"/>
                <w:spacing w:val="40"/>
                <w:sz w:val="18"/>
              </w:rPr>
            </w:pPr>
            <w:r>
              <w:rPr>
                <w:rFonts w:ascii="Verdana" w:hAnsi="Verdana"/>
                <w:b/>
                <w:bCs/>
                <w:color w:val="FF0000"/>
                <w:spacing w:val="40"/>
                <w:sz w:val="18"/>
              </w:rPr>
              <w:t>DIRECTIONS:</w:t>
            </w:r>
          </w:p>
          <w:p w14:paraId="116844B3" w14:textId="77777777" w:rsidR="00A76491" w:rsidRPr="00A76491" w:rsidRDefault="00A76491" w:rsidP="00F850E0">
            <w:pPr>
              <w:pStyle w:val="ListParagraph"/>
              <w:numPr>
                <w:ilvl w:val="0"/>
                <w:numId w:val="2"/>
              </w:numPr>
              <w:tabs>
                <w:tab w:val="clear" w:pos="0"/>
                <w:tab w:val="num" w:pos="1065"/>
              </w:tabs>
              <w:spacing w:after="60"/>
              <w:ind w:left="1065" w:right="372" w:hanging="360"/>
              <w:jc w:val="left"/>
              <w:rPr>
                <w:rFonts w:ascii="Verdana" w:hAnsi="Verdana"/>
                <w:sz w:val="18"/>
              </w:rPr>
            </w:pPr>
            <w:r w:rsidRPr="00A76491">
              <w:rPr>
                <w:rFonts w:ascii="Verdana" w:hAnsi="Verdana"/>
                <w:sz w:val="20"/>
              </w:rPr>
              <w:t xml:space="preserve">Combine flour, salt and pepper in a plastic bag. Shake the chicken pieces in flour until coated. </w:t>
            </w:r>
          </w:p>
          <w:p w14:paraId="69CD0143" w14:textId="77777777" w:rsidR="00A76491" w:rsidRPr="00A76491" w:rsidRDefault="00A76491" w:rsidP="00F850E0">
            <w:pPr>
              <w:pStyle w:val="ListParagraph"/>
              <w:numPr>
                <w:ilvl w:val="0"/>
                <w:numId w:val="2"/>
              </w:numPr>
              <w:tabs>
                <w:tab w:val="clear" w:pos="0"/>
                <w:tab w:val="num" w:pos="1065"/>
              </w:tabs>
              <w:spacing w:after="60"/>
              <w:ind w:left="1065" w:right="372" w:hanging="360"/>
              <w:jc w:val="left"/>
              <w:rPr>
                <w:rFonts w:ascii="Verdana" w:hAnsi="Verdana"/>
                <w:sz w:val="18"/>
              </w:rPr>
            </w:pPr>
            <w:r w:rsidRPr="00A76491">
              <w:rPr>
                <w:rFonts w:ascii="Verdana" w:hAnsi="Verdana"/>
                <w:sz w:val="20"/>
              </w:rPr>
              <w:t xml:space="preserve">Heat the oil in a large skillet. Fry the chicken pieces until they are browned on both sides. Remove from skillet. </w:t>
            </w:r>
          </w:p>
          <w:p w14:paraId="1BC04B32" w14:textId="77777777" w:rsidR="00A76491" w:rsidRPr="00A76491" w:rsidRDefault="00A76491" w:rsidP="00F850E0">
            <w:pPr>
              <w:pStyle w:val="ListParagraph"/>
              <w:numPr>
                <w:ilvl w:val="0"/>
                <w:numId w:val="2"/>
              </w:numPr>
              <w:tabs>
                <w:tab w:val="clear" w:pos="0"/>
                <w:tab w:val="num" w:pos="1065"/>
              </w:tabs>
              <w:spacing w:after="60"/>
              <w:ind w:left="1065" w:right="372" w:hanging="360"/>
              <w:jc w:val="left"/>
              <w:rPr>
                <w:rFonts w:ascii="Verdana" w:hAnsi="Verdana"/>
                <w:sz w:val="18"/>
              </w:rPr>
            </w:pPr>
            <w:r w:rsidRPr="00A76491">
              <w:rPr>
                <w:rFonts w:ascii="Verdana" w:hAnsi="Verdana"/>
                <w:sz w:val="20"/>
              </w:rPr>
              <w:t xml:space="preserve">Add onion, garlic and bell pepper to the skillet and sauté until the onion is slightly browned. Return the chicken to the skillet and add the tomatoes, oregano and wine. Cover and simmer for 30 min over medium low heat. </w:t>
            </w:r>
          </w:p>
          <w:p w14:paraId="6444D03E" w14:textId="2AF22906" w:rsidR="00D361E5" w:rsidRPr="00F850E0" w:rsidRDefault="00A76491" w:rsidP="00F850E0">
            <w:pPr>
              <w:pStyle w:val="ListParagraph"/>
              <w:numPr>
                <w:ilvl w:val="0"/>
                <w:numId w:val="2"/>
              </w:numPr>
              <w:tabs>
                <w:tab w:val="clear" w:pos="0"/>
                <w:tab w:val="num" w:pos="1065"/>
              </w:tabs>
              <w:spacing w:after="60"/>
              <w:ind w:left="1065" w:right="372" w:hanging="360"/>
              <w:jc w:val="left"/>
              <w:rPr>
                <w:rFonts w:ascii="Verdana" w:hAnsi="Verdana"/>
                <w:sz w:val="18"/>
              </w:rPr>
            </w:pPr>
            <w:r w:rsidRPr="00A76491">
              <w:rPr>
                <w:rFonts w:ascii="Verdana" w:hAnsi="Verdana"/>
                <w:sz w:val="20"/>
              </w:rPr>
              <w:t>Add the mushrooms and salt and pepper to taste. Simmer for 10 more min</w:t>
            </w:r>
          </w:p>
        </w:tc>
      </w:tr>
    </w:tbl>
    <w:p w14:paraId="3FDE7980" w14:textId="77777777" w:rsidR="00DE2C56" w:rsidRDefault="00DE2C56"/>
    <w:sectPr w:rsidR="00DE2C56" w:rsidSect="00E46513">
      <w:pgSz w:w="12240" w:h="15840" w:code="1"/>
      <w:pgMar w:top="720" w:right="720" w:bottom="0" w:left="720" w:header="0" w:footer="0" w:gutter="720"/>
      <w:cols w:space="708"/>
      <w:docGrid w:linePitch="3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B9193A"/>
    <w:multiLevelType w:val="hybridMultilevel"/>
    <w:tmpl w:val="E48675CE"/>
    <w:lvl w:ilvl="0" w:tplc="450A09EE">
      <w:start w:val="1"/>
      <w:numFmt w:val="decimal"/>
      <w:lvlText w:val="%1"/>
      <w:lvlJc w:val="left"/>
      <w:pPr>
        <w:tabs>
          <w:tab w:val="num" w:pos="0"/>
        </w:tabs>
        <w:ind w:left="0" w:hanging="432"/>
      </w:pPr>
      <w:rPr>
        <w:rFonts w:ascii="Verdana" w:hAnsi="Verdana" w:hint="default"/>
        <w:b/>
        <w:i w:val="0"/>
        <w:color w:val="auto"/>
        <w:sz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15:restartNumberingAfterBreak="0">
    <w:nsid w:val="17346D03"/>
    <w:multiLevelType w:val="hybridMultilevel"/>
    <w:tmpl w:val="AE161096"/>
    <w:lvl w:ilvl="0" w:tplc="B18AAA00">
      <w:start w:val="1"/>
      <w:numFmt w:val="decimal"/>
      <w:lvlText w:val="%1"/>
      <w:lvlJc w:val="left"/>
      <w:pPr>
        <w:tabs>
          <w:tab w:val="num" w:pos="0"/>
        </w:tabs>
        <w:ind w:left="0" w:hanging="360"/>
      </w:pPr>
      <w:rPr>
        <w:rFonts w:ascii="Verdana" w:hAnsi="Verdana" w:hint="default"/>
        <w:b/>
        <w:i w:val="0"/>
        <w:color w:val="auto"/>
        <w:sz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2B644945"/>
    <w:multiLevelType w:val="multilevel"/>
    <w:tmpl w:val="00D66634"/>
    <w:lvl w:ilvl="0">
      <w:start w:val="6"/>
      <w:numFmt w:val="decimal"/>
      <w:lvlText w:val="%1."/>
      <w:lvlJc w:val="left"/>
      <w:pPr>
        <w:tabs>
          <w:tab w:val="num" w:pos="1800"/>
        </w:tabs>
        <w:ind w:left="1800" w:hanging="360"/>
      </w:pPr>
      <w:rPr>
        <w:rFonts w:hint="default"/>
      </w:rPr>
    </w:lvl>
    <w:lvl w:ilvl="1">
      <w:start w:val="1"/>
      <w:numFmt w:val="decimal"/>
      <w:lvlRestart w:val="0"/>
      <w:pStyle w:val="headingNUMBER"/>
      <w:lvlText w:val="[%2]"/>
      <w:lvlJc w:val="left"/>
      <w:pPr>
        <w:tabs>
          <w:tab w:val="num" w:pos="360"/>
        </w:tabs>
        <w:ind w:left="0" w:firstLine="0"/>
      </w:pPr>
      <w:rPr>
        <w:rFonts w:ascii="Times New Roman" w:hAnsi="Times New Roman" w:hint="default"/>
        <w:b w:val="0"/>
        <w:i w:val="0"/>
        <w:sz w:val="26"/>
      </w:rPr>
    </w:lvl>
    <w:lvl w:ilvl="2">
      <w:start w:val="1"/>
      <w:numFmt w:val="none"/>
      <w:lvlRestart w:val="0"/>
      <w:suff w:val="nothing"/>
      <w:lvlText w:val="%3"/>
      <w:lvlJc w:val="left"/>
      <w:pPr>
        <w:ind w:left="1440" w:firstLine="0"/>
      </w:pPr>
    </w:lvl>
    <w:lvl w:ilvl="3">
      <w:start w:val="1"/>
      <w:numFmt w:val="decimal"/>
      <w:lvlRestart w:val="0"/>
      <w:suff w:val="nothing"/>
      <w:lvlText w:val="%4."/>
      <w:lvlJc w:val="left"/>
      <w:pPr>
        <w:ind w:left="1440" w:firstLine="0"/>
      </w:pPr>
    </w:lvl>
    <w:lvl w:ilvl="4">
      <w:start w:val="1"/>
      <w:numFmt w:val="lowerLetter"/>
      <w:lvlRestart w:val="0"/>
      <w:suff w:val="nothing"/>
      <w:lvlText w:val="(%5)"/>
      <w:lvlJc w:val="left"/>
      <w:pPr>
        <w:ind w:left="1440" w:firstLine="0"/>
      </w:pPr>
    </w:lvl>
    <w:lvl w:ilvl="5">
      <w:start w:val="1"/>
      <w:numFmt w:val="lowerRoman"/>
      <w:lvlRestart w:val="0"/>
      <w:suff w:val="nothing"/>
      <w:lvlText w:val="(%6)"/>
      <w:lvlJc w:val="left"/>
      <w:pPr>
        <w:ind w:left="1440" w:firstLine="720"/>
      </w:pPr>
    </w:lvl>
    <w:lvl w:ilvl="6">
      <w:start w:val="1"/>
      <w:numFmt w:val="none"/>
      <w:suff w:val="nothing"/>
      <w:lvlText w:val=""/>
      <w:lvlJc w:val="left"/>
      <w:pPr>
        <w:ind w:left="0" w:firstLine="0"/>
      </w:pPr>
    </w:lvl>
    <w:lvl w:ilvl="7">
      <w:start w:val="1"/>
      <w:numFmt w:val="none"/>
      <w:suff w:val="nothing"/>
      <w:lvlText w:val="%8"/>
      <w:lvlJc w:val="left"/>
      <w:pPr>
        <w:ind w:left="0" w:firstLine="0"/>
      </w:pPr>
    </w:lvl>
    <w:lvl w:ilvl="8">
      <w:start w:val="1"/>
      <w:numFmt w:val="none"/>
      <w:suff w:val="nothing"/>
      <w:lvlText w:val="%9"/>
      <w:lvlJc w:val="left"/>
      <w:pPr>
        <w:ind w:left="0" w:firstLine="0"/>
      </w:pPr>
    </w:lvl>
  </w:abstractNum>
  <w:abstractNum w:abstractNumId="3" w15:restartNumberingAfterBreak="0">
    <w:nsid w:val="493F37F7"/>
    <w:multiLevelType w:val="hybridMultilevel"/>
    <w:tmpl w:val="663C6C60"/>
    <w:lvl w:ilvl="0" w:tplc="450A09EE">
      <w:start w:val="1"/>
      <w:numFmt w:val="decimal"/>
      <w:lvlText w:val="%1"/>
      <w:lvlJc w:val="left"/>
      <w:pPr>
        <w:tabs>
          <w:tab w:val="num" w:pos="0"/>
        </w:tabs>
        <w:ind w:left="0" w:hanging="432"/>
      </w:pPr>
      <w:rPr>
        <w:rFonts w:ascii="Verdana" w:hAnsi="Verdana" w:hint="default"/>
        <w:b/>
        <w:i w:val="0"/>
        <w:color w:val="auto"/>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99347EB"/>
    <w:multiLevelType w:val="hybridMultilevel"/>
    <w:tmpl w:val="B0DA1B08"/>
    <w:lvl w:ilvl="0" w:tplc="B18AAA00">
      <w:start w:val="1"/>
      <w:numFmt w:val="decimal"/>
      <w:lvlText w:val="%1"/>
      <w:lvlJc w:val="left"/>
      <w:pPr>
        <w:tabs>
          <w:tab w:val="num" w:pos="1080"/>
        </w:tabs>
        <w:ind w:left="1080" w:hanging="360"/>
      </w:pPr>
      <w:rPr>
        <w:rFonts w:ascii="Verdana" w:hAnsi="Verdana" w:hint="default"/>
        <w:b/>
        <w:i w:val="0"/>
        <w:color w:val="auto"/>
        <w:sz w:val="2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15:restartNumberingAfterBreak="0">
    <w:nsid w:val="62786807"/>
    <w:multiLevelType w:val="hybridMultilevel"/>
    <w:tmpl w:val="67FCC474"/>
    <w:lvl w:ilvl="0" w:tplc="B18AAA00">
      <w:start w:val="1"/>
      <w:numFmt w:val="decimal"/>
      <w:lvlText w:val="%1"/>
      <w:lvlJc w:val="left"/>
      <w:pPr>
        <w:tabs>
          <w:tab w:val="num" w:pos="0"/>
        </w:tabs>
        <w:ind w:left="0" w:hanging="360"/>
      </w:pPr>
      <w:rPr>
        <w:rFonts w:ascii="Verdana" w:hAnsi="Verdana" w:hint="default"/>
        <w:b/>
        <w:i w:val="0"/>
        <w:color w:val="auto"/>
        <w:sz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15:restartNumberingAfterBreak="0">
    <w:nsid w:val="7B03754D"/>
    <w:multiLevelType w:val="hybridMultilevel"/>
    <w:tmpl w:val="A31E270E"/>
    <w:lvl w:ilvl="0" w:tplc="450A09EE">
      <w:start w:val="1"/>
      <w:numFmt w:val="decimal"/>
      <w:lvlText w:val="%1"/>
      <w:lvlJc w:val="left"/>
      <w:pPr>
        <w:tabs>
          <w:tab w:val="num" w:pos="0"/>
        </w:tabs>
        <w:ind w:left="0" w:hanging="432"/>
      </w:pPr>
      <w:rPr>
        <w:rFonts w:ascii="Verdana" w:hAnsi="Verdana" w:hint="default"/>
        <w:b/>
        <w:i w:val="0"/>
        <w:color w:val="auto"/>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5"/>
  </w:num>
  <w:num w:numId="4">
    <w:abstractNumId w:val="1"/>
  </w:num>
  <w:num w:numId="5">
    <w:abstractNumId w:val="4"/>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20"/>
  <w:drawingGridVerticalSpacing w:val="163"/>
  <w:displayHorizontalDrawingGridEvery w:val="0"/>
  <w:displayVerticalDrawingGridEvery w:val="2"/>
  <w:noPunctuationKerning/>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1E5"/>
    <w:rsid w:val="00841C9A"/>
    <w:rsid w:val="00A42209"/>
    <w:rsid w:val="00A76491"/>
    <w:rsid w:val="00D361E5"/>
    <w:rsid w:val="00DE2C56"/>
    <w:rsid w:val="00E46513"/>
    <w:rsid w:val="00F850E0"/>
    <w:rsid w:val="00FC11F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E0E774"/>
  <w15:chartTrackingRefBased/>
  <w15:docId w15:val="{F2645FE0-12E0-48FA-8961-A578299CB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Batang" w:hAnsi="Times New Roman" w:cs="Times New Roman"/>
        <w:lang w:val="en-CA" w:eastAsia="en-C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sz w:val="26"/>
      <w:lang w:eastAsia="en-US"/>
    </w:rPr>
  </w:style>
  <w:style w:type="paragraph" w:styleId="Heading1">
    <w:name w:val="heading 1"/>
    <w:basedOn w:val="Normal"/>
    <w:next w:val="Normal"/>
    <w:qFormat/>
    <w:pPr>
      <w:keepNext/>
      <w:jc w:val="center"/>
      <w:outlineLvl w:val="0"/>
    </w:pPr>
    <w:rPr>
      <w:sz w:val="30"/>
    </w:rPr>
  </w:style>
  <w:style w:type="paragraph" w:styleId="Heading2">
    <w:name w:val="heading 2"/>
    <w:basedOn w:val="Normal"/>
    <w:next w:val="Normal"/>
    <w:qFormat/>
    <w:pPr>
      <w:keepNext/>
      <w:spacing w:before="240" w:after="120" w:line="480" w:lineRule="auto"/>
      <w:jc w:val="center"/>
      <w:outlineLvl w:val="1"/>
    </w:pPr>
    <w:rPr>
      <w:b/>
      <w:sz w:val="30"/>
    </w:rPr>
  </w:style>
  <w:style w:type="paragraph" w:styleId="Heading3">
    <w:name w:val="heading 3"/>
    <w:basedOn w:val="Normal"/>
    <w:next w:val="Normal"/>
    <w:qFormat/>
    <w:pPr>
      <w:outlineLvl w:val="2"/>
    </w:pPr>
    <w:rPr>
      <w:b/>
    </w:rPr>
  </w:style>
  <w:style w:type="paragraph" w:styleId="Heading4">
    <w:name w:val="heading 4"/>
    <w:basedOn w:val="Normal"/>
    <w:next w:val="Normal"/>
    <w:qFormat/>
    <w:pPr>
      <w:keepNext/>
      <w:spacing w:before="120" w:after="120" w:line="480" w:lineRule="auto"/>
      <w:outlineLvl w:val="3"/>
    </w:pPr>
    <w:rPr>
      <w:b/>
      <w:lang w:val="en-US"/>
    </w:rPr>
  </w:style>
  <w:style w:type="paragraph" w:styleId="Heading5">
    <w:name w:val="heading 5"/>
    <w:basedOn w:val="Normal"/>
    <w:next w:val="Normal"/>
    <w:qFormat/>
    <w:pPr>
      <w:keepNext/>
      <w:ind w:right="-708" w:firstLine="480"/>
      <w:jc w:val="left"/>
      <w:outlineLvl w:val="4"/>
    </w:pPr>
    <w:rPr>
      <w:rFonts w:ascii="Verdana" w:hAnsi="Verdana"/>
      <w:spacing w:val="2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ubleindent-quote">
    <w:name w:val="Double indent-quote"/>
    <w:basedOn w:val="Normal"/>
    <w:pPr>
      <w:tabs>
        <w:tab w:val="left" w:pos="2160"/>
      </w:tabs>
      <w:spacing w:before="120" w:after="240"/>
      <w:ind w:left="1440" w:right="1440"/>
    </w:pPr>
  </w:style>
  <w:style w:type="paragraph" w:customStyle="1" w:styleId="Double-indent-subquote">
    <w:name w:val="Double-indent-subquote"/>
    <w:pPr>
      <w:widowControl w:val="0"/>
      <w:tabs>
        <w:tab w:val="left" w:pos="2880"/>
      </w:tabs>
      <w:spacing w:before="120" w:after="120"/>
      <w:ind w:left="2160" w:right="2160"/>
      <w:jc w:val="both"/>
    </w:pPr>
    <w:rPr>
      <w:sz w:val="26"/>
      <w:lang w:eastAsia="en-US"/>
    </w:rPr>
  </w:style>
  <w:style w:type="paragraph" w:styleId="Footer">
    <w:name w:val="footer"/>
    <w:basedOn w:val="Normal"/>
    <w:semiHidden/>
    <w:pPr>
      <w:tabs>
        <w:tab w:val="center" w:pos="4320"/>
        <w:tab w:val="right" w:pos="8640"/>
      </w:tabs>
    </w:pPr>
  </w:style>
  <w:style w:type="character" w:styleId="FootnoteReference">
    <w:name w:val="footnote reference"/>
    <w:basedOn w:val="DefaultParagraphFont"/>
    <w:semiHidden/>
    <w:rPr>
      <w:vertAlign w:val="superscript"/>
    </w:rPr>
  </w:style>
  <w:style w:type="paragraph" w:styleId="FootnoteText">
    <w:name w:val="footnote text"/>
    <w:basedOn w:val="Normal"/>
    <w:semiHidden/>
    <w:rPr>
      <w:sz w:val="20"/>
    </w:rPr>
  </w:style>
  <w:style w:type="paragraph" w:styleId="Header">
    <w:name w:val="header"/>
    <w:basedOn w:val="Normal"/>
    <w:semiHidden/>
    <w:pPr>
      <w:tabs>
        <w:tab w:val="center" w:pos="4320"/>
        <w:tab w:val="right" w:pos="8640"/>
      </w:tabs>
    </w:pPr>
  </w:style>
  <w:style w:type="paragraph" w:customStyle="1" w:styleId="headingNUMBER">
    <w:name w:val="heading: NUMBER"/>
    <w:basedOn w:val="Normal"/>
    <w:autoRedefine/>
    <w:pPr>
      <w:numPr>
        <w:ilvl w:val="1"/>
        <w:numId w:val="1"/>
      </w:numPr>
      <w:tabs>
        <w:tab w:val="clear" w:pos="360"/>
        <w:tab w:val="left" w:pos="720"/>
      </w:tabs>
      <w:spacing w:before="120" w:after="120" w:line="480" w:lineRule="auto"/>
    </w:pPr>
  </w:style>
  <w:style w:type="character" w:styleId="Hyperlink">
    <w:name w:val="Hyperlink"/>
    <w:basedOn w:val="DefaultParagraphFont"/>
    <w:semiHidden/>
    <w:rPr>
      <w:color w:val="0000FF"/>
      <w:u w:val="single"/>
    </w:rPr>
  </w:style>
  <w:style w:type="character" w:styleId="PageNumber">
    <w:name w:val="page number"/>
    <w:basedOn w:val="DefaultParagraphFont"/>
    <w:semiHidden/>
  </w:style>
  <w:style w:type="paragraph" w:customStyle="1" w:styleId="ParaNO">
    <w:name w:val="Para NO #"/>
    <w:basedOn w:val="headingNUMBER"/>
    <w:pPr>
      <w:numPr>
        <w:ilvl w:val="0"/>
        <w:numId w:val="0"/>
      </w:numPr>
    </w:pPr>
  </w:style>
  <w:style w:type="paragraph" w:styleId="ListParagraph">
    <w:name w:val="List Paragraph"/>
    <w:basedOn w:val="Normal"/>
    <w:uiPriority w:val="34"/>
    <w:qFormat/>
    <w:rsid w:val="00F850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130</Words>
  <Characters>745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Apple Cheddar Scones</vt:lpstr>
    </vt:vector>
  </TitlesOfParts>
  <Company>Government of Ontario</Company>
  <LinksUpToDate>false</LinksUpToDate>
  <CharactersWithSpaces>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Apple Cheddar Scones</dc:title>
  <dc:subject/>
  <dc:creator>OTIS Support</dc:creator>
  <cp:keywords/>
  <dc:description/>
  <cp:lastModifiedBy>Shannon Allhusen</cp:lastModifiedBy>
  <cp:revision>2</cp:revision>
  <cp:lastPrinted>2005-08-17T03:26:00Z</cp:lastPrinted>
  <dcterms:created xsi:type="dcterms:W3CDTF">2021-05-12T15:51:00Z</dcterms:created>
  <dcterms:modified xsi:type="dcterms:W3CDTF">2021-05-12T15:51:00Z</dcterms:modified>
</cp:coreProperties>
</file>