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6A5E" w:rsidRPr="00146A5E" w:rsidRDefault="00146A5E" w:rsidP="00146A5E">
      <w:pPr>
        <w:spacing w:after="150" w:line="240" w:lineRule="atLeast"/>
        <w:textAlignment w:val="baseline"/>
        <w:outlineLvl w:val="0"/>
        <w:rPr>
          <w:rFonts w:ascii="Times New Roman" w:eastAsia="Times New Roman" w:hAnsi="Times New Roman" w:cs="Times New Roman"/>
          <w:color w:val="0A6893"/>
          <w:kern w:val="36"/>
          <w:sz w:val="54"/>
          <w:szCs w:val="54"/>
        </w:rPr>
      </w:pPr>
      <w:r w:rsidRPr="00146A5E">
        <w:rPr>
          <w:rFonts w:ascii="Times New Roman" w:eastAsia="Times New Roman" w:hAnsi="Times New Roman" w:cs="Times New Roman"/>
          <w:color w:val="0A6893"/>
          <w:kern w:val="36"/>
          <w:sz w:val="54"/>
          <w:szCs w:val="54"/>
        </w:rPr>
        <w:t>Watermelon Jam</w:t>
      </w:r>
    </w:p>
    <w:p w:rsidR="00146A5E" w:rsidRPr="00146A5E" w:rsidRDefault="00146A5E" w:rsidP="00146A5E">
      <w:pPr>
        <w:spacing w:after="0" w:line="390" w:lineRule="atLeast"/>
        <w:textAlignment w:val="baseline"/>
        <w:rPr>
          <w:rFonts w:ascii="inherit" w:eastAsia="Times New Roman" w:hAnsi="inherit" w:cs="Helvetica"/>
          <w:color w:val="454134"/>
          <w:sz w:val="24"/>
          <w:szCs w:val="24"/>
        </w:rPr>
      </w:pPr>
      <w:r w:rsidRPr="00146A5E">
        <w:rPr>
          <w:rFonts w:ascii="inherit" w:eastAsia="Times New Roman" w:hAnsi="inherit" w:cs="Helvetica"/>
          <w:b/>
          <w:bCs/>
          <w:color w:val="454134"/>
          <w:sz w:val="24"/>
          <w:szCs w:val="24"/>
          <w:bdr w:val="none" w:sz="0" w:space="0" w:color="auto" w:frame="1"/>
        </w:rPr>
        <w:t>Yield:</w:t>
      </w:r>
      <w:r w:rsidRPr="00146A5E">
        <w:rPr>
          <w:rFonts w:ascii="inherit" w:eastAsia="Times New Roman" w:hAnsi="inherit" w:cs="Helvetica"/>
          <w:color w:val="454134"/>
          <w:sz w:val="24"/>
          <w:szCs w:val="24"/>
        </w:rPr>
        <w:t> 4 to 5 cups</w:t>
      </w:r>
    </w:p>
    <w:p w:rsidR="00146A5E" w:rsidRDefault="00146A5E" w:rsidP="00146A5E">
      <w:pPr>
        <w:spacing w:after="0" w:line="390" w:lineRule="atLeast"/>
        <w:textAlignment w:val="baseline"/>
        <w:rPr>
          <w:rFonts w:ascii="inherit" w:eastAsia="Times New Roman" w:hAnsi="inherit" w:cs="Helvetica"/>
          <w:color w:val="454134"/>
          <w:sz w:val="24"/>
          <w:szCs w:val="24"/>
        </w:rPr>
      </w:pPr>
      <w:r w:rsidRPr="00146A5E">
        <w:rPr>
          <w:rFonts w:ascii="inherit" w:eastAsia="Times New Roman" w:hAnsi="inherit" w:cs="Helvetica"/>
          <w:b/>
          <w:bCs/>
          <w:color w:val="454134"/>
          <w:sz w:val="24"/>
          <w:szCs w:val="24"/>
          <w:bdr w:val="none" w:sz="0" w:space="0" w:color="auto" w:frame="1"/>
        </w:rPr>
        <w:t>Before You Begin</w:t>
      </w:r>
      <w:proofErr w:type="gramStart"/>
      <w:r w:rsidRPr="00146A5E">
        <w:rPr>
          <w:rFonts w:ascii="inherit" w:eastAsia="Times New Roman" w:hAnsi="inherit" w:cs="Helvetica"/>
          <w:b/>
          <w:bCs/>
          <w:color w:val="454134"/>
          <w:sz w:val="24"/>
          <w:szCs w:val="24"/>
          <w:bdr w:val="none" w:sz="0" w:space="0" w:color="auto" w:frame="1"/>
        </w:rPr>
        <w:t>:</w:t>
      </w:r>
      <w:proofErr w:type="gramEnd"/>
      <w:r w:rsidRPr="00146A5E">
        <w:rPr>
          <w:rFonts w:ascii="inherit" w:eastAsia="Times New Roman" w:hAnsi="inherit" w:cs="Helvetica"/>
          <w:color w:val="454134"/>
          <w:sz w:val="24"/>
          <w:szCs w:val="24"/>
        </w:rPr>
        <w:br/>
        <w:t>Prepare calcium water. To do this, combine ½ teaspoon calcium powder (in the small packet in your box of Pomona's pectin) with ½ cup water in a small, clear jar with a lid. Shake well. Extra calcium water should be stored in the refrigerator for future use.</w:t>
      </w:r>
    </w:p>
    <w:p w:rsidR="00146A5E" w:rsidRPr="00146A5E" w:rsidRDefault="00146A5E" w:rsidP="00146A5E">
      <w:pPr>
        <w:spacing w:after="0" w:line="390" w:lineRule="atLeast"/>
        <w:textAlignment w:val="baseline"/>
        <w:rPr>
          <w:rFonts w:ascii="inherit" w:eastAsia="Times New Roman" w:hAnsi="inherit" w:cs="Helvetica"/>
          <w:color w:val="454134"/>
          <w:sz w:val="24"/>
          <w:szCs w:val="24"/>
        </w:rPr>
      </w:pPr>
      <w:bookmarkStart w:id="0" w:name="_GoBack"/>
      <w:bookmarkEnd w:id="0"/>
    </w:p>
    <w:p w:rsidR="00146A5E" w:rsidRPr="00146A5E" w:rsidRDefault="00146A5E" w:rsidP="00146A5E">
      <w:pPr>
        <w:spacing w:after="0" w:line="390" w:lineRule="atLeast"/>
        <w:textAlignment w:val="baseline"/>
        <w:outlineLvl w:val="2"/>
        <w:rPr>
          <w:rFonts w:ascii="Times New Roman" w:eastAsia="Times New Roman" w:hAnsi="Times New Roman" w:cs="Times New Roman"/>
          <w:color w:val="0A6893"/>
          <w:sz w:val="30"/>
          <w:szCs w:val="30"/>
        </w:rPr>
      </w:pPr>
      <w:r w:rsidRPr="00146A5E">
        <w:rPr>
          <w:rFonts w:ascii="Times New Roman" w:eastAsia="Times New Roman" w:hAnsi="Times New Roman" w:cs="Times New Roman"/>
          <w:color w:val="0A6893"/>
          <w:sz w:val="30"/>
          <w:szCs w:val="30"/>
        </w:rPr>
        <w:t>Watermelon Jam Ingredients</w:t>
      </w:r>
    </w:p>
    <w:p w:rsidR="00146A5E" w:rsidRPr="00146A5E" w:rsidRDefault="00146A5E" w:rsidP="00146A5E">
      <w:pPr>
        <w:spacing w:after="390" w:line="390" w:lineRule="atLeast"/>
        <w:textAlignment w:val="baseline"/>
        <w:rPr>
          <w:rFonts w:ascii="inherit" w:eastAsia="Times New Roman" w:hAnsi="inherit" w:cs="Helvetica"/>
          <w:color w:val="454134"/>
          <w:sz w:val="24"/>
          <w:szCs w:val="24"/>
        </w:rPr>
      </w:pPr>
      <w:r w:rsidRPr="00146A5E">
        <w:rPr>
          <w:rFonts w:ascii="inherit" w:eastAsia="Times New Roman" w:hAnsi="inherit" w:cs="Helvetica"/>
          <w:color w:val="454134"/>
          <w:sz w:val="24"/>
          <w:szCs w:val="24"/>
        </w:rPr>
        <w:t>4 cups watermelon puree (use a seedless watermelon or see Step 2 below</w:t>
      </w:r>
      <w:proofErr w:type="gramStart"/>
      <w:r w:rsidRPr="00146A5E">
        <w:rPr>
          <w:rFonts w:ascii="inherit" w:eastAsia="Times New Roman" w:hAnsi="inherit" w:cs="Helvetica"/>
          <w:color w:val="454134"/>
          <w:sz w:val="24"/>
          <w:szCs w:val="24"/>
        </w:rPr>
        <w:t>)</w:t>
      </w:r>
      <w:proofErr w:type="gramEnd"/>
      <w:r w:rsidRPr="00146A5E">
        <w:rPr>
          <w:rFonts w:ascii="inherit" w:eastAsia="Times New Roman" w:hAnsi="inherit" w:cs="Helvetica"/>
          <w:color w:val="454134"/>
          <w:sz w:val="24"/>
          <w:szCs w:val="24"/>
        </w:rPr>
        <w:br/>
        <w:t>4 teaspoons calcium water</w:t>
      </w:r>
      <w:r w:rsidRPr="00146A5E">
        <w:rPr>
          <w:rFonts w:ascii="inherit" w:eastAsia="Times New Roman" w:hAnsi="inherit" w:cs="Helvetica"/>
          <w:color w:val="454134"/>
          <w:sz w:val="24"/>
          <w:szCs w:val="24"/>
        </w:rPr>
        <w:br/>
        <w:t>½ cup lemon juice</w:t>
      </w:r>
      <w:r w:rsidRPr="00146A5E">
        <w:rPr>
          <w:rFonts w:ascii="inherit" w:eastAsia="Times New Roman" w:hAnsi="inherit" w:cs="Helvetica"/>
          <w:color w:val="454134"/>
          <w:sz w:val="24"/>
          <w:szCs w:val="24"/>
        </w:rPr>
        <w:br/>
        <w:t>¾ cup up to 2 cups sugar</w:t>
      </w:r>
      <w:r w:rsidRPr="00146A5E">
        <w:rPr>
          <w:rFonts w:ascii="inherit" w:eastAsia="Times New Roman" w:hAnsi="inherit" w:cs="Helvetica"/>
          <w:color w:val="454134"/>
          <w:sz w:val="24"/>
          <w:szCs w:val="24"/>
        </w:rPr>
        <w:br/>
        <w:t>3½ teaspoons Pomona’s Pectin powder</w:t>
      </w:r>
    </w:p>
    <w:p w:rsidR="00146A5E" w:rsidRPr="00146A5E" w:rsidRDefault="00146A5E" w:rsidP="00146A5E">
      <w:pPr>
        <w:spacing w:after="0" w:line="390" w:lineRule="atLeast"/>
        <w:textAlignment w:val="baseline"/>
        <w:outlineLvl w:val="2"/>
        <w:rPr>
          <w:rFonts w:ascii="Times New Roman" w:eastAsia="Times New Roman" w:hAnsi="Times New Roman" w:cs="Times New Roman"/>
          <w:color w:val="0A6893"/>
          <w:sz w:val="30"/>
          <w:szCs w:val="30"/>
        </w:rPr>
      </w:pPr>
      <w:r w:rsidRPr="00146A5E">
        <w:rPr>
          <w:rFonts w:ascii="Times New Roman" w:eastAsia="Times New Roman" w:hAnsi="Times New Roman" w:cs="Times New Roman"/>
          <w:color w:val="0A6893"/>
          <w:sz w:val="30"/>
          <w:szCs w:val="30"/>
        </w:rPr>
        <w:t>Watermelon Jam Directions</w:t>
      </w:r>
    </w:p>
    <w:p w:rsidR="00146A5E" w:rsidRPr="00146A5E" w:rsidRDefault="00146A5E" w:rsidP="00146A5E">
      <w:pPr>
        <w:spacing w:after="390" w:line="390" w:lineRule="atLeast"/>
        <w:textAlignment w:val="baseline"/>
        <w:rPr>
          <w:rFonts w:ascii="inherit" w:eastAsia="Times New Roman" w:hAnsi="inherit" w:cs="Helvetica"/>
          <w:color w:val="454134"/>
          <w:sz w:val="24"/>
          <w:szCs w:val="24"/>
        </w:rPr>
      </w:pPr>
      <w:r w:rsidRPr="00146A5E">
        <w:rPr>
          <w:rFonts w:ascii="inherit" w:eastAsia="Times New Roman" w:hAnsi="inherit" w:cs="Helvetica"/>
          <w:color w:val="454134"/>
          <w:sz w:val="24"/>
          <w:szCs w:val="24"/>
        </w:rPr>
        <w:t>1. Wash jars, lids, and bands. Place jars in canner, fill canner 2/3 full with water, bring to a boil. Turn off heat, cover, and keep jars in hot canner water until ready to use. Place lids in water in a small sauce pan; cover and heat to a low boil. Turn off heat and keep lids in hot water until ready to use.</w:t>
      </w:r>
    </w:p>
    <w:p w:rsidR="00146A5E" w:rsidRPr="00146A5E" w:rsidRDefault="00146A5E" w:rsidP="00146A5E">
      <w:pPr>
        <w:spacing w:after="390" w:line="390" w:lineRule="atLeast"/>
        <w:textAlignment w:val="baseline"/>
        <w:rPr>
          <w:rFonts w:ascii="inherit" w:eastAsia="Times New Roman" w:hAnsi="inherit" w:cs="Helvetica"/>
          <w:color w:val="454134"/>
          <w:sz w:val="24"/>
          <w:szCs w:val="24"/>
        </w:rPr>
      </w:pPr>
      <w:r w:rsidRPr="00146A5E">
        <w:rPr>
          <w:rFonts w:ascii="inherit" w:eastAsia="Times New Roman" w:hAnsi="inherit" w:cs="Helvetica"/>
          <w:color w:val="454134"/>
          <w:sz w:val="24"/>
          <w:szCs w:val="24"/>
        </w:rPr>
        <w:t>2. If watermelon is seedless, puree fruit to a pulp in blender or food processor. If watermelon has seeds, remove the seeds prior to pureeing.</w:t>
      </w:r>
    </w:p>
    <w:p w:rsidR="00146A5E" w:rsidRPr="00146A5E" w:rsidRDefault="00146A5E" w:rsidP="00146A5E">
      <w:pPr>
        <w:spacing w:after="390" w:line="390" w:lineRule="atLeast"/>
        <w:textAlignment w:val="baseline"/>
        <w:rPr>
          <w:rFonts w:ascii="inherit" w:eastAsia="Times New Roman" w:hAnsi="inherit" w:cs="Helvetica"/>
          <w:color w:val="454134"/>
          <w:sz w:val="24"/>
          <w:szCs w:val="24"/>
        </w:rPr>
      </w:pPr>
      <w:r w:rsidRPr="00146A5E">
        <w:rPr>
          <w:rFonts w:ascii="inherit" w:eastAsia="Times New Roman" w:hAnsi="inherit" w:cs="Helvetica"/>
          <w:color w:val="454134"/>
          <w:sz w:val="24"/>
          <w:szCs w:val="24"/>
        </w:rPr>
        <w:t>3. Measure puree into sauce pan.</w:t>
      </w:r>
    </w:p>
    <w:p w:rsidR="00146A5E" w:rsidRPr="00146A5E" w:rsidRDefault="00146A5E" w:rsidP="00146A5E">
      <w:pPr>
        <w:spacing w:after="390" w:line="390" w:lineRule="atLeast"/>
        <w:textAlignment w:val="baseline"/>
        <w:rPr>
          <w:rFonts w:ascii="inherit" w:eastAsia="Times New Roman" w:hAnsi="inherit" w:cs="Helvetica"/>
          <w:color w:val="454134"/>
          <w:sz w:val="24"/>
          <w:szCs w:val="24"/>
        </w:rPr>
      </w:pPr>
      <w:r w:rsidRPr="00146A5E">
        <w:rPr>
          <w:rFonts w:ascii="inherit" w:eastAsia="Times New Roman" w:hAnsi="inherit" w:cs="Helvetica"/>
          <w:color w:val="454134"/>
          <w:sz w:val="24"/>
          <w:szCs w:val="24"/>
        </w:rPr>
        <w:t>4. Add calcium water and lemon juice, and mix well.</w:t>
      </w:r>
    </w:p>
    <w:p w:rsidR="00146A5E" w:rsidRPr="00146A5E" w:rsidRDefault="00146A5E" w:rsidP="00146A5E">
      <w:pPr>
        <w:spacing w:after="390" w:line="390" w:lineRule="atLeast"/>
        <w:textAlignment w:val="baseline"/>
        <w:rPr>
          <w:rFonts w:ascii="inherit" w:eastAsia="Times New Roman" w:hAnsi="inherit" w:cs="Helvetica"/>
          <w:color w:val="454134"/>
          <w:sz w:val="24"/>
          <w:szCs w:val="24"/>
        </w:rPr>
      </w:pPr>
      <w:r w:rsidRPr="00146A5E">
        <w:rPr>
          <w:rFonts w:ascii="inherit" w:eastAsia="Times New Roman" w:hAnsi="inherit" w:cs="Helvetica"/>
          <w:color w:val="454134"/>
          <w:sz w:val="24"/>
          <w:szCs w:val="24"/>
        </w:rPr>
        <w:t>5. Measure sugar into a bowl. Thoroughly mix pectin powder into sugar. Set aside.</w:t>
      </w:r>
    </w:p>
    <w:p w:rsidR="00146A5E" w:rsidRPr="00146A5E" w:rsidRDefault="00146A5E" w:rsidP="00146A5E">
      <w:pPr>
        <w:spacing w:after="390" w:line="390" w:lineRule="atLeast"/>
        <w:textAlignment w:val="baseline"/>
        <w:rPr>
          <w:rFonts w:ascii="inherit" w:eastAsia="Times New Roman" w:hAnsi="inherit" w:cs="Helvetica"/>
          <w:color w:val="454134"/>
          <w:sz w:val="24"/>
          <w:szCs w:val="24"/>
        </w:rPr>
      </w:pPr>
      <w:r w:rsidRPr="00146A5E">
        <w:rPr>
          <w:rFonts w:ascii="inherit" w:eastAsia="Times New Roman" w:hAnsi="inherit" w:cs="Helvetica"/>
          <w:color w:val="454134"/>
          <w:sz w:val="24"/>
          <w:szCs w:val="24"/>
        </w:rPr>
        <w:t>6. Bring fruit to a full boil. Add pectin-sugar mixture, stirring vigorously for 1 to 2 minutes to dissolve the pectin while the jam comes back up to a boil. Once the jam returns to a full boil, remove it from the heat.</w:t>
      </w:r>
    </w:p>
    <w:p w:rsidR="00146A5E" w:rsidRPr="00146A5E" w:rsidRDefault="00146A5E" w:rsidP="00146A5E">
      <w:pPr>
        <w:spacing w:after="390" w:line="390" w:lineRule="atLeast"/>
        <w:textAlignment w:val="baseline"/>
        <w:rPr>
          <w:rFonts w:ascii="inherit" w:eastAsia="Times New Roman" w:hAnsi="inherit" w:cs="Helvetica"/>
          <w:color w:val="454134"/>
          <w:sz w:val="24"/>
          <w:szCs w:val="24"/>
        </w:rPr>
      </w:pPr>
      <w:r w:rsidRPr="00146A5E">
        <w:rPr>
          <w:rFonts w:ascii="inherit" w:eastAsia="Times New Roman" w:hAnsi="inherit" w:cs="Helvetica"/>
          <w:color w:val="454134"/>
          <w:sz w:val="24"/>
          <w:szCs w:val="24"/>
        </w:rPr>
        <w:t xml:space="preserve">7. Fill hot jars to ¼” of top. Wipe rims clean. Screw on 2-piece lids. Put filled jars in boiling water to cover. Boil 10 minutes (add 1 minute more for every 1,000 ft. above sea level). Remove from water. </w:t>
      </w:r>
      <w:proofErr w:type="gramStart"/>
      <w:r w:rsidRPr="00146A5E">
        <w:rPr>
          <w:rFonts w:ascii="inherit" w:eastAsia="Times New Roman" w:hAnsi="inherit" w:cs="Helvetica"/>
          <w:color w:val="454134"/>
          <w:sz w:val="24"/>
          <w:szCs w:val="24"/>
        </w:rPr>
        <w:t>Let jars cool.</w:t>
      </w:r>
      <w:proofErr w:type="gramEnd"/>
      <w:r w:rsidRPr="00146A5E">
        <w:rPr>
          <w:rFonts w:ascii="inherit" w:eastAsia="Times New Roman" w:hAnsi="inherit" w:cs="Helvetica"/>
          <w:color w:val="454134"/>
          <w:sz w:val="24"/>
          <w:szCs w:val="24"/>
        </w:rPr>
        <w:t xml:space="preserve"> Check seals; lids should be sucked down. Eat within 1 year. Lasts 3 weeks once opened.</w:t>
      </w:r>
    </w:p>
    <w:p w:rsidR="00A01347" w:rsidRPr="00146A5E" w:rsidRDefault="00A01347" w:rsidP="00146A5E"/>
    <w:sectPr w:rsidR="00A01347" w:rsidRPr="00146A5E" w:rsidSect="00773DEF">
      <w:pgSz w:w="12240" w:h="15840"/>
      <w:pgMar w:top="360" w:right="360" w:bottom="821" w:left="3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3DEF"/>
    <w:rsid w:val="00146A5E"/>
    <w:rsid w:val="00773DEF"/>
    <w:rsid w:val="00A01347"/>
    <w:rsid w:val="00DD76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773DE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3">
    <w:name w:val="heading 3"/>
    <w:basedOn w:val="Normal"/>
    <w:link w:val="Heading3Char"/>
    <w:uiPriority w:val="9"/>
    <w:qFormat/>
    <w:rsid w:val="00773DE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73DEF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Heading3Char">
    <w:name w:val="Heading 3 Char"/>
    <w:basedOn w:val="DefaultParagraphFont"/>
    <w:link w:val="Heading3"/>
    <w:uiPriority w:val="9"/>
    <w:rsid w:val="00773DEF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sep">
    <w:name w:val="sep"/>
    <w:basedOn w:val="DefaultParagraphFont"/>
    <w:rsid w:val="00773DEF"/>
  </w:style>
  <w:style w:type="character" w:customStyle="1" w:styleId="apple-converted-space">
    <w:name w:val="apple-converted-space"/>
    <w:basedOn w:val="DefaultParagraphFont"/>
    <w:rsid w:val="00773DEF"/>
  </w:style>
  <w:style w:type="character" w:styleId="Hyperlink">
    <w:name w:val="Hyperlink"/>
    <w:basedOn w:val="DefaultParagraphFont"/>
    <w:uiPriority w:val="99"/>
    <w:semiHidden/>
    <w:unhideWhenUsed/>
    <w:rsid w:val="00773DEF"/>
    <w:rPr>
      <w:color w:val="0000FF"/>
      <w:u w:val="single"/>
    </w:rPr>
  </w:style>
  <w:style w:type="character" w:customStyle="1" w:styleId="author">
    <w:name w:val="author"/>
    <w:basedOn w:val="DefaultParagraphFont"/>
    <w:rsid w:val="00773DEF"/>
  </w:style>
  <w:style w:type="paragraph" w:customStyle="1" w:styleId="wp-caption-text">
    <w:name w:val="wp-caption-text"/>
    <w:basedOn w:val="Normal"/>
    <w:rsid w:val="00773D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773D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773DEF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73D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3DE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773DE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3">
    <w:name w:val="heading 3"/>
    <w:basedOn w:val="Normal"/>
    <w:link w:val="Heading3Char"/>
    <w:uiPriority w:val="9"/>
    <w:qFormat/>
    <w:rsid w:val="00773DE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73DEF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Heading3Char">
    <w:name w:val="Heading 3 Char"/>
    <w:basedOn w:val="DefaultParagraphFont"/>
    <w:link w:val="Heading3"/>
    <w:uiPriority w:val="9"/>
    <w:rsid w:val="00773DEF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sep">
    <w:name w:val="sep"/>
    <w:basedOn w:val="DefaultParagraphFont"/>
    <w:rsid w:val="00773DEF"/>
  </w:style>
  <w:style w:type="character" w:customStyle="1" w:styleId="apple-converted-space">
    <w:name w:val="apple-converted-space"/>
    <w:basedOn w:val="DefaultParagraphFont"/>
    <w:rsid w:val="00773DEF"/>
  </w:style>
  <w:style w:type="character" w:styleId="Hyperlink">
    <w:name w:val="Hyperlink"/>
    <w:basedOn w:val="DefaultParagraphFont"/>
    <w:uiPriority w:val="99"/>
    <w:semiHidden/>
    <w:unhideWhenUsed/>
    <w:rsid w:val="00773DEF"/>
    <w:rPr>
      <w:color w:val="0000FF"/>
      <w:u w:val="single"/>
    </w:rPr>
  </w:style>
  <w:style w:type="character" w:customStyle="1" w:styleId="author">
    <w:name w:val="author"/>
    <w:basedOn w:val="DefaultParagraphFont"/>
    <w:rsid w:val="00773DEF"/>
  </w:style>
  <w:style w:type="paragraph" w:customStyle="1" w:styleId="wp-caption-text">
    <w:name w:val="wp-caption-text"/>
    <w:basedOn w:val="Normal"/>
    <w:rsid w:val="00773D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773D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773DEF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73D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3DE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693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593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0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52358">
              <w:marLeft w:val="390"/>
              <w:marRight w:val="0"/>
              <w:marTop w:val="96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606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783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13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262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31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82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252</Words>
  <Characters>1440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Shannon Allhusen</dc:creator>
  <cp:lastModifiedBy>Shannon Allhusen</cp:lastModifiedBy>
  <cp:revision>2</cp:revision>
  <cp:lastPrinted>2015-07-09T14:53:00Z</cp:lastPrinted>
  <dcterms:created xsi:type="dcterms:W3CDTF">2015-07-09T14:56:00Z</dcterms:created>
  <dcterms:modified xsi:type="dcterms:W3CDTF">2015-07-09T14:56:00Z</dcterms:modified>
</cp:coreProperties>
</file>